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EA" w:rsidRPr="00602062" w:rsidRDefault="001F14EA" w:rsidP="001F14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Energoelektronika – pracownia kl. 3 I</w:t>
      </w:r>
      <w:r w:rsidRPr="00602062"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2</w:t>
      </w:r>
      <w:r w:rsidR="00093EEB">
        <w:rPr>
          <w:rFonts w:ascii="Times New Roman" w:hAnsi="Times New Roman"/>
          <w:b/>
          <w:sz w:val="32"/>
          <w:szCs w:val="32"/>
        </w:rPr>
        <w:t xml:space="preserve"> cz.1</w:t>
      </w:r>
    </w:p>
    <w:p w:rsidR="001F14EA" w:rsidRDefault="001F14EA" w:rsidP="001F14EA">
      <w:pPr>
        <w:jc w:val="both"/>
        <w:rPr>
          <w:rFonts w:ascii="Times New Roman" w:hAnsi="Times New Roman"/>
        </w:rPr>
      </w:pPr>
    </w:p>
    <w:p w:rsidR="001F14EA" w:rsidRDefault="001F14EA" w:rsidP="001F14EA">
      <w:pPr>
        <w:jc w:val="both"/>
        <w:rPr>
          <w:rFonts w:ascii="Times New Roman" w:hAnsi="Times New Roman"/>
        </w:rPr>
      </w:pPr>
    </w:p>
    <w:p w:rsidR="001F14EA" w:rsidRDefault="001F14EA" w:rsidP="001F14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Wybierz poprawną odpowiedź i w kilku słowach uzasadnij swój wybór.</w:t>
      </w:r>
    </w:p>
    <w:p w:rsidR="00A94047" w:rsidRDefault="00A94047" w:rsidP="001F14EA">
      <w:pPr>
        <w:pStyle w:val="Akapitzlist"/>
        <w:jc w:val="both"/>
      </w:pPr>
    </w:p>
    <w:p w:rsidR="001F14EA" w:rsidRDefault="001F14EA" w:rsidP="001F14EA">
      <w:pPr>
        <w:pStyle w:val="Akapitzlist"/>
        <w:jc w:val="both"/>
      </w:pPr>
    </w:p>
    <w:p w:rsidR="001F14EA" w:rsidRDefault="001F14EA" w:rsidP="001F14EA">
      <w:pPr>
        <w:pStyle w:val="Akapitzlist"/>
        <w:jc w:val="both"/>
      </w:pPr>
    </w:p>
    <w:p w:rsidR="001F14EA" w:rsidRPr="003014D3" w:rsidRDefault="001F14EA" w:rsidP="001F14EA">
      <w:pPr>
        <w:pStyle w:val="Akapitzlist"/>
        <w:ind w:left="795"/>
        <w:jc w:val="both"/>
        <w:rPr>
          <w:b/>
          <w:szCs w:val="24"/>
        </w:rPr>
      </w:pPr>
      <w:r>
        <w:rPr>
          <w:b/>
          <w:szCs w:val="24"/>
        </w:rPr>
        <w:t>1.Elementy energoelektroniczne</w:t>
      </w:r>
    </w:p>
    <w:p w:rsidR="001F14EA" w:rsidRPr="003014D3" w:rsidRDefault="001F14EA" w:rsidP="001F14EA">
      <w:pPr>
        <w:ind w:left="435"/>
        <w:jc w:val="both"/>
        <w:rPr>
          <w:rFonts w:ascii="Times New Roman" w:hAnsi="Times New Roman" w:cs="Times New Roman"/>
        </w:rPr>
      </w:pPr>
    </w:p>
    <w:p w:rsidR="001F14EA" w:rsidRPr="003014D3" w:rsidRDefault="001F14EA" w:rsidP="001F1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014D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Diody półprzewodnikowe mogą być wykorzystane do budowy</w:t>
      </w:r>
      <w:r w:rsidRPr="003014D3">
        <w:rPr>
          <w:rFonts w:ascii="Times New Roman" w:hAnsi="Times New Roman" w:cs="Times New Roman"/>
        </w:rPr>
        <w:t>:</w:t>
      </w:r>
    </w:p>
    <w:p w:rsidR="001F14EA" w:rsidRDefault="001F14EA" w:rsidP="001F14EA">
      <w:pPr>
        <w:pStyle w:val="Akapitzlist"/>
        <w:rPr>
          <w:szCs w:val="24"/>
        </w:rPr>
      </w:pPr>
      <w:r>
        <w:rPr>
          <w:szCs w:val="24"/>
        </w:rPr>
        <w:t>a) prostownika sterowanego</w:t>
      </w:r>
    </w:p>
    <w:p w:rsidR="001F14EA" w:rsidRDefault="001F14EA" w:rsidP="001F14EA">
      <w:pPr>
        <w:pStyle w:val="Akapitzlist"/>
        <w:rPr>
          <w:szCs w:val="24"/>
        </w:rPr>
      </w:pPr>
      <w:r>
        <w:rPr>
          <w:szCs w:val="24"/>
        </w:rPr>
        <w:t>b) wzmacniacza napięcia</w:t>
      </w:r>
    </w:p>
    <w:p w:rsidR="001F14EA" w:rsidRDefault="001F14EA" w:rsidP="001F14EA">
      <w:pPr>
        <w:pStyle w:val="Akapitzlist"/>
        <w:rPr>
          <w:szCs w:val="24"/>
        </w:rPr>
      </w:pPr>
      <w:r>
        <w:rPr>
          <w:szCs w:val="24"/>
        </w:rPr>
        <w:t>c) prostownika niesterowanego</w:t>
      </w:r>
    </w:p>
    <w:p w:rsidR="001F14EA" w:rsidRDefault="001F14EA" w:rsidP="001F14EA">
      <w:pPr>
        <w:pStyle w:val="Akapitzlist"/>
        <w:rPr>
          <w:szCs w:val="24"/>
        </w:rPr>
      </w:pPr>
      <w:r>
        <w:rPr>
          <w:szCs w:val="24"/>
        </w:rPr>
        <w:t>d) filtra pasywnego</w:t>
      </w:r>
    </w:p>
    <w:p w:rsidR="001F14EA" w:rsidRDefault="001F14EA" w:rsidP="001F1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Tranzystor bipolarny mający  pracować w stanie aktywnym wymaga polaryzacji :</w:t>
      </w:r>
    </w:p>
    <w:p w:rsidR="001F14EA" w:rsidRDefault="00093EEB" w:rsidP="001F14EA">
      <w:pPr>
        <w:pStyle w:val="Akapitzlist"/>
      </w:pPr>
      <w:r>
        <w:t>a) złącz emiter-baza w kierunku przewodzenia, złącza kolektor-baza zaporowo</w:t>
      </w:r>
    </w:p>
    <w:p w:rsidR="001F14EA" w:rsidRDefault="00093EEB" w:rsidP="00093EEB">
      <w:pPr>
        <w:pStyle w:val="Akapitzlist"/>
      </w:pPr>
      <w:r>
        <w:t>b) złącz emiter-baza w kierunku zaporowym, złącza kolektor-baza zaporowo</w:t>
      </w:r>
    </w:p>
    <w:p w:rsidR="001F14EA" w:rsidRDefault="00093EEB" w:rsidP="00093EEB">
      <w:pPr>
        <w:pStyle w:val="Akapitzlist"/>
      </w:pPr>
      <w:r>
        <w:t>c) złącz emiter-baza w kierunku przewodzenia, złącza kolektor-baza w kierunku przewodzenia</w:t>
      </w:r>
    </w:p>
    <w:p w:rsidR="001F14EA" w:rsidRDefault="00093EEB" w:rsidP="00093EEB">
      <w:pPr>
        <w:pStyle w:val="Akapitzlist"/>
      </w:pPr>
      <w:r>
        <w:t>d) złącz emiter-baza w kierunku zaporowym, złącza kolektor-baza w kierunku przewodzenia</w:t>
      </w:r>
    </w:p>
    <w:p w:rsidR="001F14EA" w:rsidRDefault="001F14EA" w:rsidP="001F1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93EEB">
        <w:rPr>
          <w:rFonts w:ascii="Times New Roman" w:hAnsi="Times New Roman" w:cs="Times New Roman"/>
        </w:rPr>
        <w:t>.3 Tranzystor bipolarny pracujący w układzie wspólnego emitera umożliwia zbudowanie</w:t>
      </w:r>
      <w:r>
        <w:rPr>
          <w:rFonts w:ascii="Times New Roman" w:hAnsi="Times New Roman" w:cs="Times New Roman"/>
        </w:rPr>
        <w:t>:</w:t>
      </w:r>
    </w:p>
    <w:p w:rsidR="001F14EA" w:rsidRDefault="00093EEB" w:rsidP="001F14EA">
      <w:pPr>
        <w:pStyle w:val="Akapitzlist"/>
      </w:pPr>
      <w:r>
        <w:t>a) zasilacza napięcia</w:t>
      </w:r>
    </w:p>
    <w:p w:rsidR="001F14EA" w:rsidRDefault="00093EEB" w:rsidP="001F14EA">
      <w:pPr>
        <w:pStyle w:val="Akapitzlist"/>
      </w:pPr>
      <w:r>
        <w:t>b) prostownika niesterowanego</w:t>
      </w:r>
    </w:p>
    <w:p w:rsidR="001F14EA" w:rsidRDefault="00093EEB" w:rsidP="001F14EA">
      <w:pPr>
        <w:pStyle w:val="Akapitzlist"/>
      </w:pPr>
      <w:r>
        <w:t>c) wzmacniacza napięcia</w:t>
      </w:r>
    </w:p>
    <w:p w:rsidR="001F14EA" w:rsidRDefault="00093EEB" w:rsidP="001F14EA">
      <w:pPr>
        <w:pStyle w:val="Akapitzlist"/>
      </w:pPr>
      <w:r>
        <w:t>d) generatora funkcyjnego</w:t>
      </w:r>
    </w:p>
    <w:p w:rsidR="001F14EA" w:rsidRDefault="001F14EA" w:rsidP="001F1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Zamiana miejscami dwóch faz napięcia zasilającego spowoduje zmianę kierunku wirowania silnika:</w:t>
      </w:r>
    </w:p>
    <w:p w:rsidR="001F14EA" w:rsidRDefault="001F14EA" w:rsidP="001F14EA">
      <w:pPr>
        <w:pStyle w:val="Akapitzlist"/>
      </w:pPr>
      <w:r>
        <w:t>a)</w:t>
      </w:r>
      <w:r w:rsidR="00093EEB">
        <w:t xml:space="preserve"> </w:t>
      </w:r>
      <w:r>
        <w:t>szeregowego prądu stałego</w:t>
      </w:r>
    </w:p>
    <w:p w:rsidR="001F14EA" w:rsidRDefault="001F14EA" w:rsidP="001F14EA">
      <w:pPr>
        <w:pStyle w:val="Akapitzlist"/>
      </w:pPr>
      <w:r>
        <w:t>b)</w:t>
      </w:r>
      <w:r w:rsidR="00093EEB">
        <w:t xml:space="preserve"> </w:t>
      </w:r>
      <w:r>
        <w:t>bocznikowego prądu stałego</w:t>
      </w:r>
    </w:p>
    <w:p w:rsidR="001F14EA" w:rsidRDefault="001F14EA" w:rsidP="001F14EA">
      <w:pPr>
        <w:pStyle w:val="Akapitzlist"/>
      </w:pPr>
      <w:r>
        <w:t>c)</w:t>
      </w:r>
      <w:r w:rsidR="00093EEB">
        <w:t xml:space="preserve"> </w:t>
      </w:r>
      <w:r>
        <w:t>indukcyjnego trójfazowego</w:t>
      </w:r>
    </w:p>
    <w:p w:rsidR="001F14EA" w:rsidRDefault="001F14EA" w:rsidP="001F14EA">
      <w:pPr>
        <w:pStyle w:val="Akapitzlist"/>
      </w:pPr>
      <w:r>
        <w:t>d)</w:t>
      </w:r>
      <w:r w:rsidR="00093EEB">
        <w:t xml:space="preserve"> </w:t>
      </w:r>
      <w:r>
        <w:t>indukcyjnego jednofazowego</w:t>
      </w:r>
    </w:p>
    <w:p w:rsidR="001F14EA" w:rsidRDefault="001F14EA" w:rsidP="001F1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Trójfazowy przemiennik częstotliwości stwarza możliwość na regulację prędkości synchronicznej silnika:</w:t>
      </w:r>
    </w:p>
    <w:p w:rsidR="001F14EA" w:rsidRDefault="001F14EA" w:rsidP="001F14EA">
      <w:pPr>
        <w:pStyle w:val="Akapitzlist"/>
      </w:pPr>
      <w:r>
        <w:t>a)</w:t>
      </w:r>
      <w:r w:rsidR="00093EEB">
        <w:t xml:space="preserve"> </w:t>
      </w:r>
      <w:r>
        <w:t>szeregowego prądu stałego</w:t>
      </w:r>
    </w:p>
    <w:p w:rsidR="001F14EA" w:rsidRDefault="001F14EA" w:rsidP="001F14EA">
      <w:pPr>
        <w:pStyle w:val="Akapitzlist"/>
      </w:pPr>
      <w:r>
        <w:t>b)</w:t>
      </w:r>
      <w:r w:rsidR="00093EEB">
        <w:t xml:space="preserve"> </w:t>
      </w:r>
      <w:r>
        <w:t>bocznikowego prądu stałego</w:t>
      </w:r>
    </w:p>
    <w:p w:rsidR="001F14EA" w:rsidRDefault="001F14EA" w:rsidP="001F14EA">
      <w:pPr>
        <w:pStyle w:val="Akapitzlist"/>
      </w:pPr>
      <w:r>
        <w:t>c)</w:t>
      </w:r>
      <w:r w:rsidR="00093EEB">
        <w:t xml:space="preserve"> </w:t>
      </w:r>
      <w:r>
        <w:t>indukcyjnego trójfazowego</w:t>
      </w:r>
    </w:p>
    <w:p w:rsidR="001F14EA" w:rsidRPr="00B17DF7" w:rsidRDefault="001F14EA" w:rsidP="001F14EA">
      <w:pPr>
        <w:pStyle w:val="Akapitzlist"/>
      </w:pPr>
      <w:r>
        <w:t>d)</w:t>
      </w:r>
      <w:r w:rsidR="00093EEB">
        <w:t xml:space="preserve"> </w:t>
      </w:r>
      <w:r>
        <w:t>indukcyjnego jednofazowego</w:t>
      </w:r>
    </w:p>
    <w:p w:rsidR="001F14EA" w:rsidRDefault="001F14EA"/>
    <w:sectPr w:rsidR="001F14EA" w:rsidSect="00A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9A8"/>
    <w:multiLevelType w:val="multilevel"/>
    <w:tmpl w:val="70107980"/>
    <w:lvl w:ilvl="0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F14EA"/>
    <w:rsid w:val="00093EEB"/>
    <w:rsid w:val="001F14EA"/>
    <w:rsid w:val="00A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4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F14EA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Cs w:val="20"/>
      <w:lang w:eastAsia="en-US"/>
    </w:rPr>
  </w:style>
  <w:style w:type="character" w:customStyle="1" w:styleId="AkapitzlistZnak">
    <w:name w:val="Akapit z listą Znak"/>
    <w:link w:val="Akapitzlist"/>
    <w:locked/>
    <w:rsid w:val="001F14E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2020-03-18T11:42:00Z</dcterms:created>
  <dcterms:modified xsi:type="dcterms:W3CDTF">2020-03-18T12:00:00Z</dcterms:modified>
</cp:coreProperties>
</file>